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AB" w:rsidRPr="007C1DAB" w:rsidRDefault="007C1DAB" w:rsidP="007C1DAB">
      <w:pPr>
        <w:spacing w:before="100" w:beforeAutospacing="1" w:after="100" w:afterAutospacing="1" w:line="360" w:lineRule="atLeast"/>
        <w:rPr>
          <w:rFonts w:ascii="Georgia" w:eastAsia="Times New Roman" w:hAnsi="Georgia" w:cs="Times New Roman"/>
          <w:b/>
          <w:color w:val="333333"/>
          <w:sz w:val="24"/>
          <w:szCs w:val="24"/>
        </w:rPr>
      </w:pPr>
      <w:r w:rsidRPr="007C1DAB">
        <w:rPr>
          <w:rFonts w:ascii="Georgia" w:eastAsia="Times New Roman" w:hAnsi="Georgia" w:cs="Times New Roman"/>
          <w:color w:val="333333"/>
          <w:sz w:val="24"/>
          <w:szCs w:val="24"/>
        </w:rPr>
        <w:br/>
      </w:r>
      <w:r w:rsidRPr="007C1DAB">
        <w:rPr>
          <w:rFonts w:ascii="Georgia" w:eastAsia="Times New Roman" w:hAnsi="Georgia" w:cs="Times New Roman"/>
          <w:b/>
          <w:color w:val="333333"/>
          <w:sz w:val="24"/>
          <w:szCs w:val="24"/>
        </w:rPr>
        <w:t>FLA RP1210 Drivers and Firmware</w:t>
      </w:r>
    </w:p>
    <w:p w:rsidR="007C1DAB" w:rsidRPr="007C1DAB" w:rsidRDefault="007C1DAB" w:rsidP="007C1DAB">
      <w:pPr>
        <w:spacing w:before="100" w:beforeAutospacing="1" w:after="100" w:afterAutospacing="1" w:line="360" w:lineRule="atLeast"/>
        <w:rPr>
          <w:rFonts w:ascii="Georgia" w:eastAsia="Times New Roman" w:hAnsi="Georgia" w:cs="Times New Roman"/>
          <w:color w:val="333333"/>
          <w:sz w:val="24"/>
          <w:szCs w:val="24"/>
        </w:rPr>
      </w:pPr>
      <w:r w:rsidRPr="007C1DAB">
        <w:rPr>
          <w:rFonts w:ascii="Georgia" w:eastAsia="Times New Roman" w:hAnsi="Georgia" w:cs="Times New Roman"/>
          <w:color w:val="333333"/>
          <w:sz w:val="24"/>
          <w:szCs w:val="24"/>
        </w:rPr>
        <w:t>To enjoy the use of the FLA with other RP1210 based software. This latest version supports the ISO15765 protocol used by PACCAR DAVIE4.</w:t>
      </w:r>
    </w:p>
    <w:p w:rsidR="007C1DAB" w:rsidRDefault="007C1DAB" w:rsidP="007C1DAB">
      <w:pPr>
        <w:spacing w:before="100" w:beforeAutospacing="1" w:after="100" w:afterAutospacing="1" w:line="240" w:lineRule="auto"/>
        <w:outlineLvl w:val="2"/>
        <w:rPr>
          <w:rFonts w:ascii="Georgia" w:eastAsia="Times New Roman" w:hAnsi="Georgia" w:cs="Times New Roman"/>
          <w:b/>
          <w:bCs/>
          <w:color w:val="333333"/>
          <w:sz w:val="27"/>
          <w:szCs w:val="27"/>
        </w:rPr>
      </w:pPr>
    </w:p>
    <w:p w:rsidR="007C1DAB" w:rsidRPr="007C1DAB" w:rsidRDefault="007C1DAB" w:rsidP="007C1DAB">
      <w:pPr>
        <w:spacing w:before="100" w:beforeAutospacing="1" w:after="100" w:afterAutospacing="1" w:line="240" w:lineRule="auto"/>
        <w:outlineLvl w:val="2"/>
        <w:rPr>
          <w:rFonts w:ascii="Georgia" w:eastAsia="Times New Roman" w:hAnsi="Georgia" w:cs="Times New Roman"/>
          <w:b/>
          <w:bCs/>
          <w:color w:val="333333"/>
          <w:sz w:val="27"/>
          <w:szCs w:val="27"/>
        </w:rPr>
      </w:pPr>
      <w:r w:rsidRPr="007C1DAB">
        <w:rPr>
          <w:rFonts w:ascii="Georgia" w:eastAsia="Times New Roman" w:hAnsi="Georgia" w:cs="Times New Roman"/>
          <w:b/>
          <w:bCs/>
          <w:color w:val="333333"/>
          <w:sz w:val="27"/>
          <w:szCs w:val="27"/>
        </w:rPr>
        <w:t>Driver Installation Instructions</w:t>
      </w:r>
    </w:p>
    <w:p w:rsidR="007C1DAB" w:rsidRPr="007C1DAB" w:rsidRDefault="007C1DAB" w:rsidP="007C1DAB">
      <w:pPr>
        <w:spacing w:before="100" w:beforeAutospacing="1" w:after="100" w:afterAutospacing="1" w:line="360" w:lineRule="atLeast"/>
        <w:rPr>
          <w:rFonts w:ascii="Georgia" w:eastAsia="Times New Roman" w:hAnsi="Georgia" w:cs="Times New Roman"/>
          <w:color w:val="333333"/>
          <w:sz w:val="24"/>
          <w:szCs w:val="24"/>
        </w:rPr>
      </w:pPr>
      <w:hyperlink r:id="rId5" w:history="1">
        <w:r w:rsidRPr="007C1DAB">
          <w:rPr>
            <w:rFonts w:ascii="Georgia" w:eastAsia="Times New Roman" w:hAnsi="Georgia" w:cs="Times New Roman"/>
            <w:color w:val="0000FF"/>
            <w:sz w:val="24"/>
            <w:szCs w:val="24"/>
            <w:u w:val="single"/>
          </w:rPr>
          <w:t xml:space="preserve">Drivers for the DG Tech. </w:t>
        </w:r>
        <w:proofErr w:type="spellStart"/>
        <w:r w:rsidRPr="007C1DAB">
          <w:rPr>
            <w:rFonts w:ascii="Georgia" w:eastAsia="Times New Roman" w:hAnsi="Georgia" w:cs="Times New Roman"/>
            <w:color w:val="0000FF"/>
            <w:sz w:val="24"/>
            <w:szCs w:val="24"/>
            <w:u w:val="single"/>
          </w:rPr>
          <w:t>eDPA</w:t>
        </w:r>
        <w:proofErr w:type="spellEnd"/>
        <w:r w:rsidRPr="007C1DAB">
          <w:rPr>
            <w:rFonts w:ascii="Georgia" w:eastAsia="Times New Roman" w:hAnsi="Georgia" w:cs="Times New Roman"/>
            <w:color w:val="0000FF"/>
            <w:sz w:val="24"/>
            <w:szCs w:val="24"/>
            <w:u w:val="single"/>
          </w:rPr>
          <w:t xml:space="preserve"> built into the FLA</w:t>
        </w:r>
      </w:hyperlink>
      <w:r w:rsidRPr="007C1DAB">
        <w:rPr>
          <w:rFonts w:ascii="Georgia" w:eastAsia="Times New Roman" w:hAnsi="Georgia" w:cs="Times New Roman"/>
          <w:color w:val="333333"/>
          <w:sz w:val="24"/>
          <w:szCs w:val="24"/>
        </w:rPr>
        <w:t> (83 Mb</w:t>
      </w:r>
      <w:proofErr w:type="gramStart"/>
      <w:r w:rsidRPr="007C1DAB">
        <w:rPr>
          <w:rFonts w:ascii="Georgia" w:eastAsia="Times New Roman" w:hAnsi="Georgia" w:cs="Times New Roman"/>
          <w:color w:val="333333"/>
          <w:sz w:val="24"/>
          <w:szCs w:val="24"/>
        </w:rPr>
        <w:t>)</w:t>
      </w:r>
      <w:proofErr w:type="gramEnd"/>
      <w:r w:rsidRPr="007C1DAB">
        <w:rPr>
          <w:rFonts w:ascii="Georgia" w:eastAsia="Times New Roman" w:hAnsi="Georgia" w:cs="Times New Roman"/>
          <w:color w:val="333333"/>
          <w:sz w:val="24"/>
          <w:szCs w:val="24"/>
        </w:rPr>
        <w:br/>
      </w:r>
      <w:r w:rsidRPr="007C1DAB">
        <w:rPr>
          <w:rFonts w:ascii="Georgia" w:eastAsia="Times New Roman" w:hAnsi="Georgia" w:cs="Times New Roman"/>
          <w:color w:val="333333"/>
          <w:sz w:val="24"/>
          <w:szCs w:val="24"/>
        </w:rPr>
        <w:br/>
        <w:t>Download the above drivers and run the program as an administrator on your computer. You will need to restart.</w:t>
      </w:r>
    </w:p>
    <w:p w:rsidR="007C1DAB" w:rsidRDefault="007C1DAB" w:rsidP="007C1DAB">
      <w:pPr>
        <w:spacing w:before="100" w:beforeAutospacing="1" w:after="100" w:afterAutospacing="1" w:line="240" w:lineRule="auto"/>
        <w:outlineLvl w:val="2"/>
        <w:rPr>
          <w:rFonts w:ascii="Georgia" w:eastAsia="Times New Roman" w:hAnsi="Georgia" w:cs="Times New Roman"/>
          <w:b/>
          <w:bCs/>
          <w:color w:val="333333"/>
          <w:sz w:val="27"/>
          <w:szCs w:val="27"/>
        </w:rPr>
      </w:pPr>
    </w:p>
    <w:p w:rsidR="007C1DAB" w:rsidRPr="007C1DAB" w:rsidRDefault="007C1DAB" w:rsidP="007C1DAB">
      <w:pPr>
        <w:spacing w:before="100" w:beforeAutospacing="1" w:after="100" w:afterAutospacing="1" w:line="240" w:lineRule="auto"/>
        <w:outlineLvl w:val="2"/>
        <w:rPr>
          <w:rFonts w:ascii="Georgia" w:eastAsia="Times New Roman" w:hAnsi="Georgia" w:cs="Times New Roman"/>
          <w:b/>
          <w:bCs/>
          <w:color w:val="333333"/>
          <w:sz w:val="27"/>
          <w:szCs w:val="27"/>
        </w:rPr>
      </w:pPr>
      <w:r w:rsidRPr="007C1DAB">
        <w:rPr>
          <w:rFonts w:ascii="Georgia" w:eastAsia="Times New Roman" w:hAnsi="Georgia" w:cs="Times New Roman"/>
          <w:b/>
          <w:bCs/>
          <w:color w:val="333333"/>
          <w:sz w:val="27"/>
          <w:szCs w:val="27"/>
        </w:rPr>
        <w:t>Firmware Updating Instructions</w:t>
      </w:r>
    </w:p>
    <w:p w:rsidR="007C1DAB" w:rsidRPr="007C1DAB" w:rsidRDefault="007C1DAB" w:rsidP="007C1DAB">
      <w:pPr>
        <w:spacing w:before="100" w:beforeAutospacing="1" w:after="100" w:afterAutospacing="1" w:line="360" w:lineRule="atLeast"/>
        <w:rPr>
          <w:rFonts w:ascii="Georgia" w:eastAsia="Times New Roman" w:hAnsi="Georgia" w:cs="Times New Roman"/>
          <w:color w:val="333333"/>
          <w:sz w:val="24"/>
          <w:szCs w:val="24"/>
        </w:rPr>
      </w:pPr>
      <w:proofErr w:type="gramStart"/>
      <w:r w:rsidRPr="007C1DAB">
        <w:rPr>
          <w:rFonts w:ascii="Georgia" w:eastAsia="Times New Roman" w:hAnsi="Georgia" w:cs="Times New Roman"/>
          <w:color w:val="333333"/>
          <w:sz w:val="24"/>
          <w:szCs w:val="24"/>
        </w:rPr>
        <w:t>Link to the </w:t>
      </w:r>
      <w:hyperlink r:id="rId6" w:history="1">
        <w:r w:rsidRPr="007C1DAB">
          <w:rPr>
            <w:rFonts w:ascii="Georgia" w:eastAsia="Times New Roman" w:hAnsi="Georgia" w:cs="Times New Roman"/>
            <w:color w:val="0000FF"/>
            <w:sz w:val="24"/>
            <w:szCs w:val="24"/>
            <w:u w:val="single"/>
          </w:rPr>
          <w:t xml:space="preserve">Firmware for the </w:t>
        </w:r>
        <w:proofErr w:type="spellStart"/>
        <w:r w:rsidRPr="007C1DAB">
          <w:rPr>
            <w:rFonts w:ascii="Georgia" w:eastAsia="Times New Roman" w:hAnsi="Georgia" w:cs="Times New Roman"/>
            <w:color w:val="0000FF"/>
            <w:sz w:val="24"/>
            <w:szCs w:val="24"/>
            <w:u w:val="single"/>
          </w:rPr>
          <w:t>eDPA</w:t>
        </w:r>
        <w:proofErr w:type="spellEnd"/>
      </w:hyperlink>
      <w:r w:rsidRPr="007C1DAB">
        <w:rPr>
          <w:rFonts w:ascii="Georgia" w:eastAsia="Times New Roman" w:hAnsi="Georgia" w:cs="Times New Roman"/>
          <w:color w:val="333333"/>
          <w:sz w:val="24"/>
          <w:szCs w:val="24"/>
        </w:rPr>
        <w:t>.</w:t>
      </w:r>
      <w:proofErr w:type="gramEnd"/>
      <w:r w:rsidRPr="007C1DAB">
        <w:rPr>
          <w:rFonts w:ascii="Georgia" w:eastAsia="Times New Roman" w:hAnsi="Georgia" w:cs="Times New Roman"/>
          <w:color w:val="333333"/>
          <w:sz w:val="24"/>
          <w:szCs w:val="24"/>
        </w:rPr>
        <w:br/>
      </w:r>
      <w:r w:rsidRPr="007C1DAB">
        <w:rPr>
          <w:rFonts w:ascii="Georgia" w:eastAsia="Times New Roman" w:hAnsi="Georgia" w:cs="Times New Roman"/>
          <w:color w:val="333333"/>
          <w:sz w:val="24"/>
          <w:szCs w:val="24"/>
        </w:rPr>
        <w:br/>
        <w:t>Download the firmware file (ends with .s19). Open the DPA Firmware Updater program that was installed as part of the DG Tech DPA drivers. (Search for “firmware” in the Windows Start Menu search box.)</w:t>
      </w:r>
    </w:p>
    <w:p w:rsidR="007C1DAB" w:rsidRPr="007C1DAB" w:rsidRDefault="007C1DAB" w:rsidP="007C1DAB">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7C1DAB">
        <w:rPr>
          <w:rFonts w:ascii="Georgia" w:eastAsia="Times New Roman" w:hAnsi="Georgia" w:cs="Times New Roman"/>
          <w:color w:val="333333"/>
          <w:sz w:val="24"/>
          <w:szCs w:val="24"/>
        </w:rPr>
        <w:t>Plug the USB cable to the FLA and power the FLA.</w:t>
      </w:r>
    </w:p>
    <w:p w:rsidR="007C1DAB" w:rsidRPr="007C1DAB" w:rsidRDefault="007C1DAB" w:rsidP="007C1DAB">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7C1DAB">
        <w:rPr>
          <w:rFonts w:ascii="Georgia" w:eastAsia="Times New Roman" w:hAnsi="Georgia" w:cs="Times New Roman"/>
          <w:color w:val="333333"/>
          <w:sz w:val="24"/>
          <w:szCs w:val="24"/>
        </w:rPr>
        <w:t xml:space="preserve">Select USB </w:t>
      </w:r>
      <w:proofErr w:type="spellStart"/>
      <w:r w:rsidRPr="007C1DAB">
        <w:rPr>
          <w:rFonts w:ascii="Georgia" w:eastAsia="Times New Roman" w:hAnsi="Georgia" w:cs="Times New Roman"/>
          <w:color w:val="333333"/>
          <w:sz w:val="24"/>
          <w:szCs w:val="24"/>
        </w:rPr>
        <w:t>eDPA</w:t>
      </w:r>
      <w:proofErr w:type="spellEnd"/>
      <w:r w:rsidRPr="007C1DAB">
        <w:rPr>
          <w:rFonts w:ascii="Georgia" w:eastAsia="Times New Roman" w:hAnsi="Georgia" w:cs="Times New Roman"/>
          <w:color w:val="333333"/>
          <w:sz w:val="24"/>
          <w:szCs w:val="24"/>
        </w:rPr>
        <w:t xml:space="preserve"> as the Adapter</w:t>
      </w:r>
    </w:p>
    <w:p w:rsidR="007C1DAB" w:rsidRPr="007C1DAB" w:rsidRDefault="007C1DAB" w:rsidP="007C1DAB">
      <w:pPr>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7C1DAB">
        <w:rPr>
          <w:rFonts w:ascii="Georgia" w:eastAsia="Times New Roman" w:hAnsi="Georgia" w:cs="Times New Roman"/>
          <w:color w:val="333333"/>
          <w:sz w:val="24"/>
          <w:szCs w:val="24"/>
        </w:rPr>
        <w:t>Select the Firmware from the directory you downloaded the file from.</w:t>
      </w:r>
    </w:p>
    <w:p w:rsidR="007C1DAB" w:rsidRPr="007C1DAB" w:rsidRDefault="007C1DAB" w:rsidP="007C1DAB">
      <w:pPr>
        <w:numPr>
          <w:ilvl w:val="0"/>
          <w:numId w:val="4"/>
        </w:numPr>
        <w:spacing w:before="100" w:beforeAutospacing="1" w:after="100" w:afterAutospacing="1" w:line="240" w:lineRule="auto"/>
        <w:rPr>
          <w:rFonts w:ascii="Georgia" w:eastAsia="Times New Roman" w:hAnsi="Georgia" w:cs="Times New Roman"/>
          <w:color w:val="333333"/>
          <w:sz w:val="24"/>
          <w:szCs w:val="24"/>
        </w:rPr>
      </w:pPr>
      <w:r w:rsidRPr="007C1DAB">
        <w:rPr>
          <w:rFonts w:ascii="Georgia" w:eastAsia="Times New Roman" w:hAnsi="Georgia" w:cs="Times New Roman"/>
          <w:color w:val="333333"/>
          <w:sz w:val="24"/>
          <w:szCs w:val="24"/>
        </w:rPr>
        <w:t>Press "Update Firmware."</w:t>
      </w:r>
    </w:p>
    <w:p w:rsidR="007C1DAB" w:rsidRPr="007C1DAB" w:rsidRDefault="007C1DAB" w:rsidP="007C1DAB">
      <w:pPr>
        <w:spacing w:before="100" w:beforeAutospacing="1" w:after="100" w:afterAutospacing="1" w:line="360" w:lineRule="atLeast"/>
        <w:rPr>
          <w:rFonts w:ascii="Georgia" w:eastAsia="Times New Roman" w:hAnsi="Georgia" w:cs="Times New Roman"/>
          <w:color w:val="333333"/>
          <w:sz w:val="24"/>
          <w:szCs w:val="24"/>
        </w:rPr>
      </w:pPr>
      <w:r w:rsidRPr="007C1DAB">
        <w:rPr>
          <w:rFonts w:ascii="Georgia" w:eastAsia="Times New Roman" w:hAnsi="Georgia" w:cs="Times New Roman"/>
          <w:color w:val="333333"/>
          <w:sz w:val="24"/>
          <w:szCs w:val="24"/>
        </w:rPr>
        <w:lastRenderedPageBreak/>
        <w:br/>
      </w:r>
      <w:r>
        <w:rPr>
          <w:rFonts w:ascii="Georgia" w:eastAsia="Times New Roman" w:hAnsi="Georgia" w:cs="Times New Roman"/>
          <w:noProof/>
          <w:color w:val="0000FF"/>
          <w:sz w:val="24"/>
          <w:szCs w:val="24"/>
        </w:rPr>
        <w:drawing>
          <wp:inline distT="0" distB="0" distL="0" distR="0">
            <wp:extent cx="8286750" cy="4048125"/>
            <wp:effectExtent l="19050" t="0" r="0" b="0"/>
            <wp:docPr id="1" name="Picture 1" descr="Firmware Upda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ware Updater">
                      <a:hlinkClick r:id="rId7"/>
                    </pic:cNvPr>
                    <pic:cNvPicPr>
                      <a:picLocks noChangeAspect="1" noChangeArrowheads="1"/>
                    </pic:cNvPicPr>
                  </pic:nvPicPr>
                  <pic:blipFill>
                    <a:blip r:embed="rId8" cstate="print"/>
                    <a:srcRect/>
                    <a:stretch>
                      <a:fillRect/>
                    </a:stretch>
                  </pic:blipFill>
                  <pic:spPr bwMode="auto">
                    <a:xfrm>
                      <a:off x="0" y="0"/>
                      <a:ext cx="8286750" cy="4048125"/>
                    </a:xfrm>
                    <a:prstGeom prst="rect">
                      <a:avLst/>
                    </a:prstGeom>
                    <a:noFill/>
                    <a:ln w="9525">
                      <a:noFill/>
                      <a:miter lim="800000"/>
                      <a:headEnd/>
                      <a:tailEnd/>
                    </a:ln>
                  </pic:spPr>
                </pic:pic>
              </a:graphicData>
            </a:graphic>
          </wp:inline>
        </w:drawing>
      </w:r>
    </w:p>
    <w:p w:rsidR="001C11E0" w:rsidRDefault="001C11E0"/>
    <w:sectPr w:rsidR="001C11E0" w:rsidSect="007C1DA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5E1"/>
    <w:multiLevelType w:val="multilevel"/>
    <w:tmpl w:val="8C20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66C16"/>
    <w:multiLevelType w:val="multilevel"/>
    <w:tmpl w:val="CB26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A5E42"/>
    <w:multiLevelType w:val="multilevel"/>
    <w:tmpl w:val="B2A0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31638"/>
    <w:multiLevelType w:val="multilevel"/>
    <w:tmpl w:val="7FF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1DAB"/>
    <w:rsid w:val="001C11E0"/>
    <w:rsid w:val="007C1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E0"/>
  </w:style>
  <w:style w:type="paragraph" w:styleId="Heading3">
    <w:name w:val="heading 3"/>
    <w:basedOn w:val="Normal"/>
    <w:link w:val="Heading3Char"/>
    <w:uiPriority w:val="9"/>
    <w:qFormat/>
    <w:rsid w:val="007C1D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1D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1D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1DAB"/>
    <w:rPr>
      <w:color w:val="0000FF"/>
      <w:u w:val="single"/>
    </w:rPr>
  </w:style>
  <w:style w:type="paragraph" w:styleId="BalloonText">
    <w:name w:val="Balloon Text"/>
    <w:basedOn w:val="Normal"/>
    <w:link w:val="BalloonTextChar"/>
    <w:uiPriority w:val="99"/>
    <w:semiHidden/>
    <w:unhideWhenUsed/>
    <w:rsid w:val="007C1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8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akotahmedia.com/Synercon/wp-content/uploads/2015/12/Firmware-Updat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v02lxbbxgv773iv/FLA_eDPA64016_Firmware.s19?dl=0" TargetMode="External"/><Relationship Id="rId5" Type="http://schemas.openxmlformats.org/officeDocument/2006/relationships/hyperlink" Target="https://www.dropbox.com/s/i8d3y61i4fgmuge/FLA_DPA4Plus_RP1210_Driver.exe?dl=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853</Characters>
  <Application>Microsoft Office Word</Application>
  <DocSecurity>0</DocSecurity>
  <Lines>7</Lines>
  <Paragraphs>1</Paragraphs>
  <ScaleCrop>false</ScaleCrop>
  <Company>Toshiba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cp:revision>
  <dcterms:created xsi:type="dcterms:W3CDTF">2016-02-02T17:15:00Z</dcterms:created>
  <dcterms:modified xsi:type="dcterms:W3CDTF">2016-02-02T17:18:00Z</dcterms:modified>
</cp:coreProperties>
</file>